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93C" w:rsidRPr="002D293C" w:rsidRDefault="002D293C" w:rsidP="002D293C">
      <w:pPr>
        <w:spacing w:after="36" w:line="240" w:lineRule="auto"/>
        <w:rPr>
          <w:rFonts w:ascii="Arial" w:eastAsia="Times New Roman" w:hAnsi="Arial" w:cs="Arial"/>
          <w:sz w:val="20"/>
          <w:szCs w:val="20"/>
          <w:lang w:eastAsia="en-GB"/>
        </w:rPr>
      </w:pPr>
      <w:r w:rsidRPr="002D293C">
        <w:rPr>
          <w:rFonts w:ascii="Arial" w:eastAsia="Times New Roman" w:hAnsi="Arial" w:cs="Arial"/>
          <w:b/>
          <w:bCs/>
          <w:sz w:val="19"/>
          <w:lang w:eastAsia="en-GB"/>
        </w:rPr>
        <w:t xml:space="preserve">SELB Area Proposal Plans for </w:t>
      </w:r>
      <w:proofErr w:type="spellStart"/>
      <w:r w:rsidRPr="002D293C">
        <w:rPr>
          <w:rFonts w:ascii="Arial" w:eastAsia="Times New Roman" w:hAnsi="Arial" w:cs="Arial"/>
          <w:b/>
          <w:bCs/>
          <w:sz w:val="19"/>
          <w:lang w:eastAsia="en-GB"/>
        </w:rPr>
        <w:t>Portadown</w:t>
      </w:r>
      <w:proofErr w:type="spellEnd"/>
      <w:r w:rsidRPr="002D293C">
        <w:rPr>
          <w:rFonts w:ascii="Arial" w:eastAsia="Times New Roman" w:hAnsi="Arial" w:cs="Arial"/>
          <w:b/>
          <w:bCs/>
          <w:sz w:val="19"/>
          <w:lang w:eastAsia="en-GB"/>
        </w:rPr>
        <w:t xml:space="preserve"> College</w:t>
      </w:r>
      <w:r w:rsidRPr="002D293C">
        <w:rPr>
          <w:rFonts w:ascii="Arial" w:eastAsia="Times New Roman" w:hAnsi="Arial" w:cs="Arial"/>
          <w:b/>
          <w:bCs/>
          <w:sz w:val="19"/>
          <w:szCs w:val="19"/>
          <w:lang w:eastAsia="en-GB"/>
        </w:rPr>
        <w:br/>
      </w:r>
      <w:r w:rsidRPr="002D293C">
        <w:rPr>
          <w:rFonts w:ascii="Arial" w:eastAsia="Times New Roman" w:hAnsi="Arial" w:cs="Arial"/>
          <w:b/>
          <w:bCs/>
          <w:color w:val="FF0000"/>
          <w:sz w:val="19"/>
          <w:szCs w:val="19"/>
          <w:lang w:eastAsia="en-GB"/>
        </w:rPr>
        <w:br/>
      </w:r>
      <w:r w:rsidRPr="002D293C">
        <w:rPr>
          <w:rFonts w:ascii="Arial" w:eastAsia="Times New Roman" w:hAnsi="Arial" w:cs="Arial"/>
          <w:b/>
          <w:bCs/>
          <w:color w:val="FF0000"/>
          <w:sz w:val="19"/>
          <w:lang w:eastAsia="en-GB"/>
        </w:rPr>
        <w:t>BREAKING NEWS! 13/02/14</w:t>
      </w:r>
      <w:r w:rsidRPr="002D293C">
        <w:rPr>
          <w:rFonts w:ascii="Arial" w:eastAsia="Times New Roman" w:hAnsi="Arial" w:cs="Arial"/>
          <w:b/>
          <w:bCs/>
          <w:color w:val="FF0000"/>
          <w:sz w:val="19"/>
          <w:szCs w:val="19"/>
          <w:lang w:eastAsia="en-GB"/>
        </w:rPr>
        <w:br/>
      </w:r>
      <w:hyperlink r:id="rId4" w:anchor="ccr" w:tgtFrame="_blank" w:history="1">
        <w:r w:rsidRPr="002D293C">
          <w:rPr>
            <w:rFonts w:ascii="Arial" w:eastAsia="Times New Roman" w:hAnsi="Arial" w:cs="Arial"/>
            <w:b/>
            <w:bCs/>
            <w:color w:val="FF0000"/>
            <w:sz w:val="19"/>
            <w:u w:val="single"/>
            <w:lang w:eastAsia="en-GB"/>
          </w:rPr>
          <w:t>Click here to go to page on SELB website containing the outcome of the Dickson Plan Consultation Questionnaire and select "Craigavon Consultation Report"</w:t>
        </w:r>
        <w:r w:rsidRPr="002D293C">
          <w:rPr>
            <w:rFonts w:ascii="Arial" w:eastAsia="Times New Roman" w:hAnsi="Arial" w:cs="Arial"/>
            <w:b/>
            <w:bCs/>
            <w:color w:val="FF0000"/>
            <w:sz w:val="19"/>
            <w:szCs w:val="19"/>
            <w:u w:val="single"/>
            <w:lang w:eastAsia="en-GB"/>
          </w:rPr>
          <w:br/>
        </w:r>
        <w:r w:rsidRPr="002D293C">
          <w:rPr>
            <w:rFonts w:ascii="Arial" w:eastAsia="Times New Roman" w:hAnsi="Arial" w:cs="Arial"/>
            <w:b/>
            <w:bCs/>
            <w:color w:val="0000FF"/>
            <w:sz w:val="19"/>
            <w:szCs w:val="19"/>
            <w:u w:val="single"/>
            <w:lang w:eastAsia="en-GB"/>
          </w:rPr>
          <w:br/>
        </w:r>
      </w:hyperlink>
      <w:hyperlink r:id="rId5" w:tgtFrame="_blank" w:history="1">
        <w:r w:rsidRPr="002D293C">
          <w:rPr>
            <w:rFonts w:ascii="Arial" w:eastAsia="Times New Roman" w:hAnsi="Arial" w:cs="Arial"/>
            <w:b/>
            <w:bCs/>
            <w:color w:val="0000FF"/>
            <w:sz w:val="16"/>
            <w:u w:val="single"/>
            <w:lang w:eastAsia="en-GB"/>
          </w:rPr>
          <w:t>Click here for BBC News report "Dickson Plan: Board scraps plans to merge schools" </w:t>
        </w:r>
        <w:r w:rsidRPr="002D293C">
          <w:rPr>
            <w:rFonts w:ascii="Arial" w:eastAsia="Times New Roman" w:hAnsi="Arial" w:cs="Arial"/>
            <w:b/>
            <w:bCs/>
            <w:color w:val="0000FF"/>
            <w:sz w:val="19"/>
            <w:szCs w:val="19"/>
            <w:u w:val="single"/>
            <w:lang w:eastAsia="en-GB"/>
          </w:rPr>
          <w:br/>
        </w:r>
      </w:hyperlink>
      <w:r w:rsidRPr="002D293C">
        <w:rPr>
          <w:rFonts w:ascii="Arial" w:eastAsia="Times New Roman" w:hAnsi="Arial" w:cs="Arial"/>
          <w:b/>
          <w:bCs/>
          <w:sz w:val="19"/>
          <w:szCs w:val="19"/>
          <w:lang w:eastAsia="en-GB"/>
        </w:rPr>
        <w:br/>
      </w:r>
      <w:r w:rsidRPr="002D293C">
        <w:rPr>
          <w:rFonts w:ascii="Arial" w:eastAsia="Times New Roman" w:hAnsi="Arial" w:cs="Arial"/>
          <w:b/>
          <w:bCs/>
          <w:sz w:val="19"/>
          <w:szCs w:val="19"/>
          <w:lang w:eastAsia="en-GB"/>
        </w:rPr>
        <w:br/>
      </w:r>
      <w:r w:rsidRPr="002D293C">
        <w:rPr>
          <w:rFonts w:ascii="Arial" w:eastAsia="Times New Roman" w:hAnsi="Arial" w:cs="Arial"/>
          <w:b/>
          <w:bCs/>
          <w:sz w:val="19"/>
          <w:szCs w:val="19"/>
          <w:lang w:eastAsia="en-GB"/>
        </w:rPr>
        <w:br/>
      </w:r>
      <w:r w:rsidRPr="002D293C">
        <w:rPr>
          <w:rFonts w:ascii="Arial" w:eastAsia="Times New Roman" w:hAnsi="Arial" w:cs="Arial"/>
          <w:b/>
          <w:bCs/>
          <w:sz w:val="19"/>
          <w:szCs w:val="19"/>
          <w:lang w:eastAsia="en-GB"/>
        </w:rPr>
        <w:br/>
      </w:r>
      <w:r w:rsidRPr="002D293C">
        <w:rPr>
          <w:rFonts w:ascii="Arial" w:eastAsia="Times New Roman" w:hAnsi="Arial" w:cs="Arial"/>
          <w:b/>
          <w:bCs/>
          <w:sz w:val="19"/>
          <w:szCs w:val="19"/>
          <w:lang w:eastAsia="en-GB"/>
        </w:rPr>
        <w:br/>
      </w:r>
      <w:r w:rsidRPr="002D293C">
        <w:rPr>
          <w:rFonts w:ascii="Arial" w:eastAsia="Times New Roman" w:hAnsi="Arial" w:cs="Arial"/>
          <w:b/>
          <w:bCs/>
          <w:sz w:val="19"/>
          <w:lang w:eastAsia="en-GB"/>
        </w:rPr>
        <w:t>SELB Questionnaire 6th December, 2013</w:t>
      </w:r>
      <w:r w:rsidRPr="002D293C">
        <w:rPr>
          <w:rFonts w:ascii="Arial" w:eastAsia="Times New Roman" w:hAnsi="Arial" w:cs="Arial"/>
          <w:b/>
          <w:bCs/>
          <w:sz w:val="19"/>
          <w:szCs w:val="19"/>
          <w:lang w:eastAsia="en-GB"/>
        </w:rPr>
        <w:br/>
      </w:r>
      <w:r w:rsidRPr="002D293C">
        <w:rPr>
          <w:rFonts w:ascii="Arial" w:eastAsia="Times New Roman" w:hAnsi="Arial" w:cs="Arial"/>
          <w:b/>
          <w:bCs/>
          <w:sz w:val="16"/>
          <w:lang w:eastAsia="en-GB"/>
        </w:rPr>
        <w:t>Click on the three documents below for more information about the SELB Questionnaire:</w:t>
      </w:r>
      <w:r w:rsidRPr="002D293C">
        <w:rPr>
          <w:rFonts w:ascii="Arial" w:eastAsia="Times New Roman" w:hAnsi="Arial" w:cs="Arial"/>
          <w:b/>
          <w:bCs/>
          <w:sz w:val="16"/>
          <w:szCs w:val="16"/>
          <w:lang w:eastAsia="en-GB"/>
        </w:rPr>
        <w:br/>
      </w:r>
      <w:r w:rsidRPr="002D293C">
        <w:rPr>
          <w:rFonts w:ascii="Arial" w:eastAsia="Times New Roman" w:hAnsi="Arial" w:cs="Arial"/>
          <w:b/>
          <w:bCs/>
          <w:sz w:val="16"/>
          <w:lang w:eastAsia="en-GB"/>
        </w:rPr>
        <w:t> </w:t>
      </w:r>
      <w:r w:rsidRPr="002D293C">
        <w:rPr>
          <w:rFonts w:ascii="Arial" w:eastAsia="Times New Roman" w:hAnsi="Arial" w:cs="Arial"/>
          <w:b/>
          <w:bCs/>
          <w:sz w:val="16"/>
          <w:szCs w:val="16"/>
          <w:lang w:eastAsia="en-GB"/>
        </w:rPr>
        <w:br/>
      </w:r>
      <w:hyperlink r:id="rId6" w:tgtFrame="_blank" w:history="1">
        <w:r w:rsidRPr="002D293C">
          <w:rPr>
            <w:rFonts w:ascii="Arial" w:eastAsia="Times New Roman" w:hAnsi="Arial" w:cs="Arial"/>
            <w:b/>
            <w:bCs/>
            <w:color w:val="0000FF"/>
            <w:sz w:val="16"/>
            <w:u w:val="single"/>
            <w:lang w:eastAsia="en-GB"/>
          </w:rPr>
          <w:t>Suggested answers for SELB Questionnaire</w:t>
        </w:r>
        <w:r w:rsidRPr="002D293C">
          <w:rPr>
            <w:rFonts w:ascii="Arial" w:eastAsia="Times New Roman" w:hAnsi="Arial" w:cs="Arial"/>
            <w:b/>
            <w:bCs/>
            <w:color w:val="0000FF"/>
            <w:sz w:val="16"/>
            <w:szCs w:val="16"/>
            <w:u w:val="single"/>
            <w:lang w:eastAsia="en-GB"/>
          </w:rPr>
          <w:br/>
        </w:r>
        <w:r w:rsidRPr="002D293C">
          <w:rPr>
            <w:rFonts w:ascii="Arial" w:eastAsia="Times New Roman" w:hAnsi="Arial" w:cs="Arial"/>
            <w:b/>
            <w:bCs/>
            <w:color w:val="0000FF"/>
            <w:sz w:val="16"/>
            <w:szCs w:val="16"/>
            <w:u w:val="single"/>
            <w:lang w:eastAsia="en-GB"/>
          </w:rPr>
          <w:br/>
        </w:r>
        <w:r w:rsidRPr="002D293C">
          <w:rPr>
            <w:rFonts w:ascii="Arial" w:eastAsia="Times New Roman" w:hAnsi="Arial" w:cs="Arial"/>
            <w:b/>
            <w:bCs/>
            <w:color w:val="0000FF"/>
            <w:sz w:val="16"/>
            <w:u w:val="single"/>
            <w:lang w:eastAsia="en-GB"/>
          </w:rPr>
          <w:t>Completed questionnaire example</w:t>
        </w:r>
        <w:r w:rsidRPr="002D293C">
          <w:rPr>
            <w:rFonts w:ascii="Arial" w:eastAsia="Times New Roman" w:hAnsi="Arial" w:cs="Arial"/>
            <w:b/>
            <w:bCs/>
            <w:color w:val="0000FF"/>
            <w:sz w:val="16"/>
            <w:szCs w:val="16"/>
            <w:u w:val="single"/>
            <w:lang w:eastAsia="en-GB"/>
          </w:rPr>
          <w:br/>
        </w:r>
      </w:hyperlink>
      <w:r w:rsidRPr="002D293C">
        <w:rPr>
          <w:rFonts w:ascii="Arial" w:eastAsia="Times New Roman" w:hAnsi="Arial" w:cs="Arial"/>
          <w:sz w:val="16"/>
          <w:szCs w:val="16"/>
          <w:lang w:eastAsia="en-GB"/>
        </w:rPr>
        <w:br/>
      </w:r>
      <w:hyperlink r:id="rId7" w:tgtFrame="_blank" w:history="1">
        <w:r w:rsidRPr="002D293C">
          <w:rPr>
            <w:rFonts w:ascii="Arial" w:eastAsia="Times New Roman" w:hAnsi="Arial" w:cs="Arial"/>
            <w:b/>
            <w:bCs/>
            <w:color w:val="0000FF"/>
            <w:sz w:val="16"/>
            <w:u w:val="single"/>
            <w:lang w:eastAsia="en-GB"/>
          </w:rPr>
          <w:t>FAQs for SELB Questionnaire</w:t>
        </w:r>
        <w:r w:rsidRPr="002D293C">
          <w:rPr>
            <w:rFonts w:ascii="Arial" w:eastAsia="Times New Roman" w:hAnsi="Arial" w:cs="Arial"/>
            <w:b/>
            <w:bCs/>
            <w:color w:val="0000FF"/>
            <w:sz w:val="16"/>
            <w:szCs w:val="16"/>
            <w:u w:val="single"/>
            <w:lang w:eastAsia="en-GB"/>
          </w:rPr>
          <w:br/>
        </w:r>
        <w:r w:rsidRPr="002D293C">
          <w:rPr>
            <w:rFonts w:ascii="Arial" w:eastAsia="Times New Roman" w:hAnsi="Arial" w:cs="Arial"/>
            <w:b/>
            <w:bCs/>
            <w:color w:val="0000FF"/>
            <w:sz w:val="16"/>
            <w:szCs w:val="16"/>
            <w:u w:val="single"/>
            <w:lang w:eastAsia="en-GB"/>
          </w:rPr>
          <w:br/>
        </w:r>
      </w:hyperlink>
      <w:hyperlink r:id="rId8" w:tgtFrame="_blank" w:history="1">
        <w:r w:rsidRPr="002D293C">
          <w:rPr>
            <w:rFonts w:ascii="Arial" w:eastAsia="Times New Roman" w:hAnsi="Arial" w:cs="Arial"/>
            <w:b/>
            <w:bCs/>
            <w:color w:val="0000FF"/>
            <w:sz w:val="16"/>
            <w:u w:val="single"/>
            <w:lang w:eastAsia="en-GB"/>
          </w:rPr>
          <w:t>Suggested response to Q7 of Questionnaire</w:t>
        </w:r>
        <w:r w:rsidRPr="002D293C">
          <w:rPr>
            <w:rFonts w:ascii="Arial" w:eastAsia="Times New Roman" w:hAnsi="Arial" w:cs="Arial"/>
            <w:b/>
            <w:bCs/>
            <w:color w:val="0000FF"/>
            <w:sz w:val="16"/>
            <w:szCs w:val="16"/>
            <w:u w:val="single"/>
            <w:lang w:eastAsia="en-GB"/>
          </w:rPr>
          <w:br/>
        </w:r>
      </w:hyperlink>
      <w:r w:rsidRPr="002D293C">
        <w:rPr>
          <w:rFonts w:ascii="Arial" w:eastAsia="Times New Roman" w:hAnsi="Arial" w:cs="Arial"/>
          <w:sz w:val="19"/>
          <w:szCs w:val="19"/>
          <w:lang w:eastAsia="en-GB"/>
        </w:rPr>
        <w:br/>
      </w:r>
      <w:hyperlink r:id="rId9" w:tgtFrame="_blank" w:history="1">
        <w:r w:rsidRPr="002D293C">
          <w:rPr>
            <w:rFonts w:ascii="Arial" w:eastAsia="Times New Roman" w:hAnsi="Arial" w:cs="Arial"/>
            <w:b/>
            <w:bCs/>
            <w:color w:val="C00000"/>
            <w:sz w:val="19"/>
            <w:u w:val="single"/>
            <w:lang w:eastAsia="en-GB"/>
          </w:rPr>
          <w:t>Click here for contact details for Concerned Parents' Groups, SELB Heads and members of NI Assembly Education Committee</w:t>
        </w:r>
        <w:r w:rsidRPr="002D293C">
          <w:rPr>
            <w:rFonts w:ascii="Arial" w:eastAsia="Times New Roman" w:hAnsi="Arial" w:cs="Arial"/>
            <w:b/>
            <w:bCs/>
            <w:color w:val="C00000"/>
            <w:sz w:val="19"/>
            <w:szCs w:val="19"/>
            <w:u w:val="single"/>
            <w:lang w:eastAsia="en-GB"/>
          </w:rPr>
          <w:br/>
        </w:r>
        <w:r w:rsidRPr="002D293C">
          <w:rPr>
            <w:rFonts w:ascii="Arial" w:eastAsia="Times New Roman" w:hAnsi="Arial" w:cs="Arial"/>
            <w:b/>
            <w:bCs/>
            <w:color w:val="C00000"/>
            <w:sz w:val="19"/>
            <w:szCs w:val="19"/>
            <w:u w:val="single"/>
            <w:lang w:eastAsia="en-GB"/>
          </w:rPr>
          <w:br/>
        </w:r>
      </w:hyperlink>
      <w:r w:rsidRPr="002D293C">
        <w:rPr>
          <w:rFonts w:ascii="Arial" w:eastAsia="Times New Roman" w:hAnsi="Arial" w:cs="Arial"/>
          <w:b/>
          <w:bCs/>
          <w:sz w:val="16"/>
          <w:lang w:eastAsia="en-GB"/>
        </w:rPr>
        <w:t>Read the front page article from The Times Oct 15, 2013 here </w:t>
      </w:r>
      <w:r w:rsidRPr="002D293C">
        <w:rPr>
          <w:rFonts w:ascii="Arial" w:eastAsia="Times New Roman" w:hAnsi="Arial" w:cs="Arial"/>
          <w:b/>
          <w:bCs/>
          <w:sz w:val="16"/>
          <w:szCs w:val="16"/>
          <w:lang w:eastAsia="en-GB"/>
        </w:rPr>
        <w:br/>
      </w:r>
      <w:hyperlink r:id="rId10" w:tgtFrame="_blank" w:history="1">
        <w:r w:rsidRPr="002D293C">
          <w:rPr>
            <w:rFonts w:ascii="Arial" w:eastAsia="Times New Roman" w:hAnsi="Arial" w:cs="Arial"/>
            <w:b/>
            <w:bCs/>
            <w:color w:val="0000FF"/>
            <w:sz w:val="16"/>
            <w:u w:val="single"/>
            <w:lang w:eastAsia="en-GB"/>
          </w:rPr>
          <w:t>"School shake-up: technical colleges for teenagers"  </w:t>
        </w:r>
      </w:hyperlink>
      <w:r w:rsidRPr="002D293C">
        <w:rPr>
          <w:rFonts w:ascii="Arial" w:eastAsia="Times New Roman" w:hAnsi="Arial" w:cs="Arial"/>
          <w:b/>
          <w:bCs/>
          <w:sz w:val="16"/>
          <w:lang w:eastAsia="en-GB"/>
        </w:rPr>
        <w:t xml:space="preserve"> </w:t>
      </w:r>
      <w:r w:rsidRPr="002D293C">
        <w:rPr>
          <w:rFonts w:ascii="Arial" w:eastAsia="Times New Roman" w:hAnsi="Arial" w:cs="Arial"/>
          <w:b/>
          <w:bCs/>
          <w:sz w:val="16"/>
          <w:szCs w:val="16"/>
          <w:lang w:eastAsia="en-GB"/>
        </w:rPr>
        <w:br/>
      </w:r>
      <w:r w:rsidRPr="002D293C">
        <w:rPr>
          <w:rFonts w:ascii="Arial" w:eastAsia="Times New Roman" w:hAnsi="Arial" w:cs="Arial"/>
          <w:b/>
          <w:bCs/>
          <w:sz w:val="16"/>
          <w:szCs w:val="16"/>
          <w:lang w:eastAsia="en-GB"/>
        </w:rPr>
        <w:br/>
      </w:r>
      <w:hyperlink r:id="rId11" w:tgtFrame="_blank" w:history="1">
        <w:r w:rsidRPr="002D293C">
          <w:rPr>
            <w:rFonts w:ascii="Arial" w:eastAsia="Times New Roman" w:hAnsi="Arial" w:cs="Arial"/>
            <w:b/>
            <w:bCs/>
            <w:color w:val="0000FF"/>
            <w:sz w:val="16"/>
            <w:u w:val="single"/>
            <w:lang w:eastAsia="en-GB"/>
          </w:rPr>
          <w:t>Click on here for "Myths about the SELB Proposals" </w:t>
        </w:r>
      </w:hyperlink>
      <w:r w:rsidRPr="002D293C">
        <w:rPr>
          <w:rFonts w:ascii="Arial" w:eastAsia="Times New Roman" w:hAnsi="Arial" w:cs="Arial"/>
          <w:b/>
          <w:bCs/>
          <w:sz w:val="16"/>
          <w:lang w:eastAsia="en-GB"/>
        </w:rPr>
        <w:t>(2nd October, 2013)</w:t>
      </w:r>
      <w:r w:rsidRPr="002D293C">
        <w:rPr>
          <w:rFonts w:ascii="Arial" w:eastAsia="Times New Roman" w:hAnsi="Arial" w:cs="Arial"/>
          <w:b/>
          <w:bCs/>
          <w:sz w:val="16"/>
          <w:szCs w:val="16"/>
          <w:lang w:eastAsia="en-GB"/>
        </w:rPr>
        <w:br/>
      </w:r>
      <w:r w:rsidRPr="002D293C">
        <w:rPr>
          <w:rFonts w:ascii="Arial" w:eastAsia="Times New Roman" w:hAnsi="Arial" w:cs="Arial"/>
          <w:b/>
          <w:bCs/>
          <w:sz w:val="16"/>
          <w:szCs w:val="16"/>
          <w:lang w:eastAsia="en-GB"/>
        </w:rPr>
        <w:br/>
      </w:r>
      <w:hyperlink r:id="rId12" w:tgtFrame="_blank" w:history="1">
        <w:r w:rsidRPr="002D293C">
          <w:rPr>
            <w:rFonts w:ascii="Arial" w:eastAsia="Times New Roman" w:hAnsi="Arial" w:cs="Arial"/>
            <w:b/>
            <w:bCs/>
            <w:color w:val="0000FF"/>
            <w:sz w:val="16"/>
            <w:u w:val="single"/>
            <w:lang w:eastAsia="en-GB"/>
          </w:rPr>
          <w:t>Click on here for the "Save the Dickson Plan Factsheet"</w:t>
        </w:r>
        <w:r w:rsidRPr="002D293C">
          <w:rPr>
            <w:rFonts w:ascii="Arial" w:eastAsia="Times New Roman" w:hAnsi="Arial" w:cs="Arial"/>
            <w:b/>
            <w:bCs/>
            <w:color w:val="0000FF"/>
            <w:sz w:val="16"/>
            <w:szCs w:val="16"/>
            <w:u w:val="single"/>
            <w:lang w:eastAsia="en-GB"/>
          </w:rPr>
          <w:br/>
        </w:r>
      </w:hyperlink>
    </w:p>
    <w:tbl>
      <w:tblPr>
        <w:tblpPr w:leftFromText="36" w:rightFromText="36" w:vertAnchor="text"/>
        <w:tblW w:w="0" w:type="auto"/>
        <w:tblCellSpacing w:w="0" w:type="dxa"/>
        <w:tblCellMar>
          <w:top w:w="24" w:type="dxa"/>
          <w:left w:w="24" w:type="dxa"/>
          <w:bottom w:w="24" w:type="dxa"/>
          <w:right w:w="24" w:type="dxa"/>
        </w:tblCellMar>
        <w:tblLook w:val="04A0"/>
      </w:tblPr>
      <w:tblGrid>
        <w:gridCol w:w="9074"/>
      </w:tblGrid>
      <w:tr w:rsidR="002D293C" w:rsidRPr="002D293C" w:rsidTr="002D293C">
        <w:trPr>
          <w:tblCellSpacing w:w="0" w:type="dxa"/>
        </w:trPr>
        <w:tc>
          <w:tcPr>
            <w:tcW w:w="4250" w:type="pct"/>
            <w:hideMark/>
          </w:tcPr>
          <w:tbl>
            <w:tblPr>
              <w:tblW w:w="5000" w:type="pct"/>
              <w:tblCellSpacing w:w="0" w:type="dxa"/>
              <w:tblCellMar>
                <w:left w:w="0" w:type="dxa"/>
                <w:right w:w="0" w:type="dxa"/>
              </w:tblCellMar>
              <w:tblLook w:val="04A0"/>
            </w:tblPr>
            <w:tblGrid>
              <w:gridCol w:w="9020"/>
              <w:gridCol w:w="6"/>
            </w:tblGrid>
            <w:tr w:rsidR="002D293C" w:rsidRPr="002D293C">
              <w:trPr>
                <w:tblCellSpacing w:w="0" w:type="dxa"/>
              </w:trPr>
              <w:tc>
                <w:tcPr>
                  <w:tcW w:w="5000" w:type="pct"/>
                  <w:hideMark/>
                </w:tcPr>
                <w:tbl>
                  <w:tblPr>
                    <w:tblW w:w="5000" w:type="pct"/>
                    <w:tblCellSpacing w:w="0" w:type="dxa"/>
                    <w:tblCellMar>
                      <w:left w:w="0" w:type="dxa"/>
                      <w:right w:w="0" w:type="dxa"/>
                    </w:tblCellMar>
                    <w:tblLook w:val="04A0"/>
                  </w:tblPr>
                  <w:tblGrid>
                    <w:gridCol w:w="9020"/>
                  </w:tblGrid>
                  <w:tr w:rsidR="002D293C" w:rsidRPr="002D293C">
                    <w:trPr>
                      <w:tblCellSpacing w:w="0" w:type="dxa"/>
                    </w:trPr>
                    <w:tc>
                      <w:tcPr>
                        <w:tcW w:w="0" w:type="auto"/>
                        <w:vAlign w:val="center"/>
                        <w:hideMark/>
                      </w:tcPr>
                      <w:p w:rsidR="002D293C" w:rsidRPr="002D293C" w:rsidRDefault="002D293C" w:rsidP="002D293C">
                        <w:pPr>
                          <w:framePr w:hSpace="36" w:wrap="around" w:vAnchor="text" w:hAnchor="text"/>
                          <w:spacing w:after="36" w:line="240" w:lineRule="auto"/>
                          <w:rPr>
                            <w:rFonts w:ascii="Arial" w:eastAsia="Times New Roman" w:hAnsi="Arial" w:cs="Arial"/>
                            <w:sz w:val="20"/>
                            <w:szCs w:val="20"/>
                            <w:lang w:eastAsia="en-GB"/>
                          </w:rPr>
                        </w:pPr>
                        <w:r w:rsidRPr="002D293C">
                          <w:rPr>
                            <w:rFonts w:ascii="Arial" w:eastAsia="Times New Roman" w:hAnsi="Arial" w:cs="Arial"/>
                            <w:b/>
                            <w:bCs/>
                            <w:sz w:val="19"/>
                            <w:lang w:eastAsia="en-GB"/>
                          </w:rPr>
                          <w:t>DUP Leader and First Minister Rt. Hon. Peter Robinson MLA, pledges support for the Dickson Plan</w:t>
                        </w:r>
                        <w:r w:rsidRPr="002D293C">
                          <w:rPr>
                            <w:rFonts w:ascii="Arial" w:eastAsia="Times New Roman" w:hAnsi="Arial" w:cs="Arial"/>
                            <w:b/>
                            <w:bCs/>
                            <w:sz w:val="19"/>
                            <w:szCs w:val="19"/>
                            <w:lang w:eastAsia="en-GB"/>
                          </w:rPr>
                          <w:br/>
                        </w:r>
                        <w:r w:rsidRPr="002D293C">
                          <w:rPr>
                            <w:rFonts w:ascii="Arial" w:eastAsia="Times New Roman" w:hAnsi="Arial" w:cs="Arial"/>
                            <w:b/>
                            <w:bCs/>
                            <w:sz w:val="19"/>
                            <w:szCs w:val="19"/>
                            <w:lang w:eastAsia="en-GB"/>
                          </w:rPr>
                          <w:br/>
                        </w:r>
                        <w:r w:rsidRPr="002D293C">
                          <w:rPr>
                            <w:rFonts w:ascii="Arial" w:eastAsia="Times New Roman" w:hAnsi="Arial" w:cs="Arial"/>
                            <w:sz w:val="16"/>
                            <w:szCs w:val="16"/>
                            <w:lang w:eastAsia="en-GB"/>
                          </w:rPr>
                          <w:t xml:space="preserve">“My DUP colleagues in Craigavon and </w:t>
                        </w:r>
                        <w:proofErr w:type="spellStart"/>
                        <w:r w:rsidRPr="002D293C">
                          <w:rPr>
                            <w:rFonts w:ascii="Arial" w:eastAsia="Times New Roman" w:hAnsi="Arial" w:cs="Arial"/>
                            <w:sz w:val="16"/>
                            <w:szCs w:val="16"/>
                            <w:lang w:eastAsia="en-GB"/>
                          </w:rPr>
                          <w:t>Tandragee</w:t>
                        </w:r>
                        <w:proofErr w:type="spellEnd"/>
                        <w:r w:rsidRPr="002D293C">
                          <w:rPr>
                            <w:rFonts w:ascii="Arial" w:eastAsia="Times New Roman" w:hAnsi="Arial" w:cs="Arial"/>
                            <w:sz w:val="16"/>
                            <w:szCs w:val="16"/>
                            <w:lang w:eastAsia="en-GB"/>
                          </w:rPr>
                          <w:t xml:space="preserve"> have conducted an excellent campaign for the protection of the Dickson Plan. I was delighted to meet with representatives of the Colleges in </w:t>
                        </w:r>
                        <w:proofErr w:type="spellStart"/>
                        <w:r w:rsidRPr="002D293C">
                          <w:rPr>
                            <w:rFonts w:ascii="Arial" w:eastAsia="Times New Roman" w:hAnsi="Arial" w:cs="Arial"/>
                            <w:sz w:val="16"/>
                            <w:szCs w:val="16"/>
                            <w:lang w:eastAsia="en-GB"/>
                          </w:rPr>
                          <w:t>Lurgan</w:t>
                        </w:r>
                        <w:proofErr w:type="spellEnd"/>
                        <w:r w:rsidRPr="002D293C">
                          <w:rPr>
                            <w:rFonts w:ascii="Arial" w:eastAsia="Times New Roman" w:hAnsi="Arial" w:cs="Arial"/>
                            <w:sz w:val="16"/>
                            <w:szCs w:val="16"/>
                            <w:lang w:eastAsia="en-GB"/>
                          </w:rPr>
                          <w:t xml:space="preserve"> and </w:t>
                        </w:r>
                        <w:proofErr w:type="spellStart"/>
                        <w:r w:rsidRPr="002D293C">
                          <w:rPr>
                            <w:rFonts w:ascii="Arial" w:eastAsia="Times New Roman" w:hAnsi="Arial" w:cs="Arial"/>
                            <w:sz w:val="16"/>
                            <w:szCs w:val="16"/>
                            <w:lang w:eastAsia="en-GB"/>
                          </w:rPr>
                          <w:t>Portadown</w:t>
                        </w:r>
                        <w:proofErr w:type="spellEnd"/>
                        <w:r w:rsidRPr="002D293C">
                          <w:rPr>
                            <w:rFonts w:ascii="Arial" w:eastAsia="Times New Roman" w:hAnsi="Arial" w:cs="Arial"/>
                            <w:sz w:val="16"/>
                            <w:szCs w:val="16"/>
                            <w:lang w:eastAsia="en-GB"/>
                          </w:rPr>
                          <w:t xml:space="preserve"> earlier in June. Indeed, I gave an undertaking to do all in my power to halt those who want to decimate this system. Any decision to go against the community wishes would clearly be controversial therefore would be open to challenge at the Executive. </w:t>
                        </w:r>
                        <w:r w:rsidRPr="002D293C">
                          <w:rPr>
                            <w:rFonts w:ascii="Arial" w:eastAsia="Times New Roman" w:hAnsi="Arial" w:cs="Arial"/>
                            <w:sz w:val="16"/>
                            <w:szCs w:val="16"/>
                            <w:lang w:eastAsia="en-GB"/>
                          </w:rPr>
                          <w:br/>
                          <w:t>The Dickson Plan form of education has operated in this area for over forty years. Its unique two-tier system is cherished by those who have passed through the schools and has widespread community support. The DUP is united in its support of this localised system and will continue to campaign against those who attempt to decimate and destroy the Dickson Plan.”</w:t>
                        </w:r>
                        <w:r w:rsidRPr="002D293C">
                          <w:rPr>
                            <w:rFonts w:ascii="Arial" w:eastAsia="Times New Roman" w:hAnsi="Arial" w:cs="Arial"/>
                            <w:b/>
                            <w:bCs/>
                            <w:sz w:val="19"/>
                            <w:lang w:eastAsia="en-GB"/>
                          </w:rPr>
                          <w:t xml:space="preserve"> </w:t>
                        </w:r>
                        <w:r w:rsidRPr="002D293C">
                          <w:rPr>
                            <w:rFonts w:ascii="Arial" w:eastAsia="Times New Roman" w:hAnsi="Arial" w:cs="Arial"/>
                            <w:b/>
                            <w:bCs/>
                            <w:sz w:val="19"/>
                            <w:szCs w:val="19"/>
                            <w:lang w:eastAsia="en-GB"/>
                          </w:rPr>
                          <w:br/>
                        </w:r>
                        <w:r>
                          <w:rPr>
                            <w:rFonts w:ascii="Arial" w:eastAsia="Times New Roman" w:hAnsi="Arial" w:cs="Arial"/>
                            <w:b/>
                            <w:bCs/>
                            <w:noProof/>
                            <w:sz w:val="19"/>
                            <w:szCs w:val="19"/>
                            <w:lang w:eastAsia="en-GB"/>
                          </w:rPr>
                          <w:lastRenderedPageBreak/>
                          <w:drawing>
                            <wp:inline distT="0" distB="0" distL="0" distR="0">
                              <wp:extent cx="6012180" cy="4457700"/>
                              <wp:effectExtent l="19050" t="0" r="7620" b="0"/>
                              <wp:docPr id="1" name="Picture 1" descr="http://www.portadowncollege.com/portals/dbbdf904-59f9-4be5-ae23-4d12960f0e07/Dickson%20Plan%20First%20Ministe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adowncollege.com/portals/dbbdf904-59f9-4be5-ae23-4d12960f0e07/Dickson%20Plan%20First%20Minister%20(3).JPG"/>
                                      <pic:cNvPicPr>
                                        <a:picLocks noChangeAspect="1" noChangeArrowheads="1"/>
                                      </pic:cNvPicPr>
                                    </pic:nvPicPr>
                                    <pic:blipFill>
                                      <a:blip r:embed="rId13" cstate="print"/>
                                      <a:srcRect/>
                                      <a:stretch>
                                        <a:fillRect/>
                                      </a:stretch>
                                    </pic:blipFill>
                                    <pic:spPr bwMode="auto">
                                      <a:xfrm>
                                        <a:off x="0" y="0"/>
                                        <a:ext cx="6012180" cy="4457700"/>
                                      </a:xfrm>
                                      <a:prstGeom prst="rect">
                                        <a:avLst/>
                                      </a:prstGeom>
                                      <a:noFill/>
                                      <a:ln w="9525">
                                        <a:noFill/>
                                        <a:miter lim="800000"/>
                                        <a:headEnd/>
                                        <a:tailEnd/>
                                      </a:ln>
                                    </pic:spPr>
                                  </pic:pic>
                                </a:graphicData>
                              </a:graphic>
                            </wp:inline>
                          </w:drawing>
                        </w:r>
                        <w:r w:rsidRPr="002D293C">
                          <w:rPr>
                            <w:rFonts w:ascii="Arial" w:eastAsia="Times New Roman" w:hAnsi="Arial" w:cs="Arial"/>
                            <w:b/>
                            <w:bCs/>
                            <w:sz w:val="19"/>
                            <w:szCs w:val="19"/>
                            <w:lang w:eastAsia="en-GB"/>
                          </w:rPr>
                          <w:br/>
                        </w:r>
                        <w:r w:rsidRPr="002D293C">
                          <w:rPr>
                            <w:rFonts w:ascii="Arial" w:eastAsia="Times New Roman" w:hAnsi="Arial" w:cs="Arial"/>
                            <w:sz w:val="16"/>
                            <w:szCs w:val="16"/>
                            <w:lang w:eastAsia="en-GB"/>
                          </w:rPr>
                          <w:br/>
                          <w:t>Please click on the links below to read the story so far.</w:t>
                        </w:r>
                        <w:r w:rsidRPr="002D293C">
                          <w:rPr>
                            <w:rFonts w:ascii="Arial" w:eastAsia="Times New Roman" w:hAnsi="Arial" w:cs="Arial"/>
                            <w:sz w:val="16"/>
                            <w:szCs w:val="16"/>
                            <w:lang w:eastAsia="en-GB"/>
                          </w:rPr>
                          <w:br/>
                        </w:r>
                        <w:r w:rsidRPr="002D293C">
                          <w:rPr>
                            <w:rFonts w:ascii="Arial" w:eastAsia="Times New Roman" w:hAnsi="Arial" w:cs="Arial"/>
                            <w:sz w:val="16"/>
                            <w:szCs w:val="16"/>
                            <w:lang w:eastAsia="en-GB"/>
                          </w:rPr>
                          <w:br/>
                        </w:r>
                        <w:hyperlink r:id="rId14" w:tgtFrame="_blank" w:history="1">
                          <w:proofErr w:type="spellStart"/>
                          <w:r w:rsidRPr="002D293C">
                            <w:rPr>
                              <w:rFonts w:ascii="Arial" w:eastAsia="Times New Roman" w:hAnsi="Arial" w:cs="Arial"/>
                              <w:color w:val="0000FF"/>
                              <w:sz w:val="16"/>
                              <w:u w:val="single"/>
                              <w:lang w:eastAsia="en-GB"/>
                            </w:rPr>
                            <w:t>Portadown</w:t>
                          </w:r>
                          <w:proofErr w:type="spellEnd"/>
                          <w:r w:rsidRPr="002D293C">
                            <w:rPr>
                              <w:rFonts w:ascii="Arial" w:eastAsia="Times New Roman" w:hAnsi="Arial" w:cs="Arial"/>
                              <w:color w:val="0000FF"/>
                              <w:sz w:val="16"/>
                              <w:u w:val="single"/>
                              <w:lang w:eastAsia="en-GB"/>
                            </w:rPr>
                            <w:t xml:space="preserve"> College and </w:t>
                          </w:r>
                          <w:proofErr w:type="spellStart"/>
                          <w:r w:rsidRPr="002D293C">
                            <w:rPr>
                              <w:rFonts w:ascii="Arial" w:eastAsia="Times New Roman" w:hAnsi="Arial" w:cs="Arial"/>
                              <w:color w:val="0000FF"/>
                              <w:sz w:val="16"/>
                              <w:u w:val="single"/>
                              <w:lang w:eastAsia="en-GB"/>
                            </w:rPr>
                            <w:t>Lurgan</w:t>
                          </w:r>
                          <w:proofErr w:type="spellEnd"/>
                          <w:r w:rsidRPr="002D293C">
                            <w:rPr>
                              <w:rFonts w:ascii="Arial" w:eastAsia="Times New Roman" w:hAnsi="Arial" w:cs="Arial"/>
                              <w:color w:val="0000FF"/>
                              <w:sz w:val="16"/>
                              <w:u w:val="single"/>
                              <w:lang w:eastAsia="en-GB"/>
                            </w:rPr>
                            <w:t xml:space="preserve"> College Joint Response to SELB Proposals for Post Primary Provision in the Craigavon Area dated 16th April, 2013</w:t>
                          </w:r>
                          <w:r w:rsidRPr="002D293C">
                            <w:rPr>
                              <w:rFonts w:ascii="Arial" w:eastAsia="Times New Roman" w:hAnsi="Arial" w:cs="Arial"/>
                              <w:color w:val="0000FF"/>
                              <w:sz w:val="16"/>
                              <w:szCs w:val="16"/>
                              <w:u w:val="single"/>
                              <w:lang w:eastAsia="en-GB"/>
                            </w:rPr>
                            <w:br/>
                          </w:r>
                          <w:r w:rsidRPr="002D293C">
                            <w:rPr>
                              <w:rFonts w:ascii="Arial" w:eastAsia="Times New Roman" w:hAnsi="Arial" w:cs="Arial"/>
                              <w:color w:val="0000FF"/>
                              <w:sz w:val="16"/>
                              <w:szCs w:val="16"/>
                              <w:u w:val="single"/>
                              <w:lang w:eastAsia="en-GB"/>
                            </w:rPr>
                            <w:br/>
                          </w:r>
                        </w:hyperlink>
                        <w:hyperlink r:id="rId15" w:tgtFrame="_blank" w:history="1">
                          <w:proofErr w:type="spellStart"/>
                          <w:r w:rsidRPr="002D293C">
                            <w:rPr>
                              <w:rFonts w:ascii="Arial" w:eastAsia="Times New Roman" w:hAnsi="Arial" w:cs="Arial"/>
                              <w:color w:val="0000FF"/>
                              <w:sz w:val="16"/>
                              <w:u w:val="single"/>
                              <w:lang w:eastAsia="en-GB"/>
                            </w:rPr>
                            <w:t>Portadown</w:t>
                          </w:r>
                          <w:proofErr w:type="spellEnd"/>
                          <w:r w:rsidRPr="002D293C">
                            <w:rPr>
                              <w:rFonts w:ascii="Arial" w:eastAsia="Times New Roman" w:hAnsi="Arial" w:cs="Arial"/>
                              <w:color w:val="0000FF"/>
                              <w:sz w:val="16"/>
                              <w:u w:val="single"/>
                              <w:lang w:eastAsia="en-GB"/>
                            </w:rPr>
                            <w:t xml:space="preserve"> College's Final Response to SELB Proposals 3rd May, 2013</w:t>
                          </w:r>
                        </w:hyperlink>
                        <w:r w:rsidRPr="002D293C">
                          <w:rPr>
                            <w:rFonts w:ascii="Arial" w:eastAsia="Times New Roman" w:hAnsi="Arial" w:cs="Arial"/>
                            <w:sz w:val="16"/>
                            <w:szCs w:val="16"/>
                            <w:lang w:eastAsia="en-GB"/>
                          </w:rPr>
                          <w:br/>
                        </w:r>
                        <w:r w:rsidRPr="002D293C">
                          <w:rPr>
                            <w:rFonts w:ascii="Arial" w:eastAsia="Times New Roman" w:hAnsi="Arial" w:cs="Arial"/>
                            <w:sz w:val="16"/>
                            <w:szCs w:val="16"/>
                            <w:lang w:eastAsia="en-GB"/>
                          </w:rPr>
                          <w:br/>
                        </w:r>
                        <w:r w:rsidRPr="002D293C">
                          <w:rPr>
                            <w:rFonts w:ascii="Arial" w:eastAsia="Times New Roman" w:hAnsi="Arial" w:cs="Arial"/>
                            <w:sz w:val="16"/>
                            <w:szCs w:val="16"/>
                            <w:lang w:eastAsia="en-GB"/>
                          </w:rPr>
                          <w:br/>
                        </w:r>
                        <w:r w:rsidRPr="002D293C">
                          <w:rPr>
                            <w:rFonts w:ascii="Arial" w:eastAsia="Times New Roman" w:hAnsi="Arial" w:cs="Arial"/>
                            <w:b/>
                            <w:bCs/>
                            <w:sz w:val="19"/>
                            <w:lang w:eastAsia="en-GB"/>
                          </w:rPr>
                          <w:t>PARENTS - WE NEED YOUR HELP!</w:t>
                        </w:r>
                        <w:r w:rsidRPr="002D293C">
                          <w:rPr>
                            <w:rFonts w:ascii="Arial" w:eastAsia="Times New Roman" w:hAnsi="Arial" w:cs="Arial"/>
                            <w:b/>
                            <w:bCs/>
                            <w:sz w:val="19"/>
                            <w:szCs w:val="19"/>
                            <w:lang w:eastAsia="en-GB"/>
                          </w:rPr>
                          <w:br/>
                        </w:r>
                        <w:r w:rsidRPr="002D293C">
                          <w:rPr>
                            <w:rFonts w:ascii="Arial" w:eastAsia="Times New Roman" w:hAnsi="Arial" w:cs="Arial"/>
                            <w:sz w:val="16"/>
                            <w:szCs w:val="16"/>
                            <w:lang w:eastAsia="en-GB"/>
                          </w:rPr>
                          <w:t xml:space="preserve">Please also convey your views to the SELB regarding the future of the Dickson Plan and </w:t>
                        </w:r>
                        <w:proofErr w:type="spellStart"/>
                        <w:r w:rsidRPr="002D293C">
                          <w:rPr>
                            <w:rFonts w:ascii="Arial" w:eastAsia="Times New Roman" w:hAnsi="Arial" w:cs="Arial"/>
                            <w:sz w:val="16"/>
                            <w:szCs w:val="16"/>
                            <w:lang w:eastAsia="en-GB"/>
                          </w:rPr>
                          <w:t>Portadown</w:t>
                        </w:r>
                        <w:proofErr w:type="spellEnd"/>
                        <w:r w:rsidRPr="002D293C">
                          <w:rPr>
                            <w:rFonts w:ascii="Arial" w:eastAsia="Times New Roman" w:hAnsi="Arial" w:cs="Arial"/>
                            <w:sz w:val="16"/>
                            <w:szCs w:val="16"/>
                            <w:lang w:eastAsia="en-GB"/>
                          </w:rPr>
                          <w:t xml:space="preserve"> College </w:t>
                        </w:r>
                        <w:r w:rsidRPr="002D293C">
                          <w:rPr>
                            <w:rFonts w:ascii="Arial" w:eastAsia="Times New Roman" w:hAnsi="Arial" w:cs="Arial"/>
                            <w:b/>
                            <w:bCs/>
                            <w:sz w:val="16"/>
                            <w:u w:val="single"/>
                            <w:lang w:eastAsia="en-GB"/>
                          </w:rPr>
                          <w:t>before Monday 24th June.</w:t>
                        </w:r>
                        <w:r w:rsidRPr="002D293C">
                          <w:rPr>
                            <w:rFonts w:ascii="Arial" w:eastAsia="Times New Roman" w:hAnsi="Arial" w:cs="Arial"/>
                            <w:b/>
                            <w:bCs/>
                            <w:sz w:val="16"/>
                            <w:lang w:eastAsia="en-GB"/>
                          </w:rPr>
                          <w:t xml:space="preserve"> </w:t>
                        </w:r>
                        <w:r w:rsidRPr="002D293C">
                          <w:rPr>
                            <w:rFonts w:ascii="Arial" w:eastAsia="Times New Roman" w:hAnsi="Arial" w:cs="Arial"/>
                            <w:sz w:val="16"/>
                            <w:szCs w:val="16"/>
                            <w:lang w:eastAsia="en-GB"/>
                          </w:rPr>
                          <w:t>A copy of a suggested letter can be downloaded below</w:t>
                        </w:r>
                        <w:proofErr w:type="gramStart"/>
                        <w:r w:rsidRPr="002D293C">
                          <w:rPr>
                            <w:rFonts w:ascii="Arial" w:eastAsia="Times New Roman" w:hAnsi="Arial" w:cs="Arial"/>
                            <w:sz w:val="16"/>
                            <w:szCs w:val="16"/>
                            <w:lang w:eastAsia="en-GB"/>
                          </w:rPr>
                          <w:t>:</w:t>
                        </w:r>
                        <w:proofErr w:type="gramEnd"/>
                        <w:r w:rsidRPr="002D293C">
                          <w:rPr>
                            <w:rFonts w:ascii="Arial" w:eastAsia="Times New Roman" w:hAnsi="Arial" w:cs="Arial"/>
                            <w:sz w:val="16"/>
                            <w:szCs w:val="16"/>
                            <w:lang w:eastAsia="en-GB"/>
                          </w:rPr>
                          <w:br/>
                        </w:r>
                        <w:r w:rsidRPr="002D293C">
                          <w:rPr>
                            <w:rFonts w:ascii="Arial" w:eastAsia="Times New Roman" w:hAnsi="Arial" w:cs="Arial"/>
                            <w:sz w:val="16"/>
                            <w:szCs w:val="16"/>
                            <w:lang w:eastAsia="en-GB"/>
                          </w:rPr>
                          <w:br/>
                        </w:r>
                        <w:hyperlink r:id="rId16" w:tgtFrame="_blank" w:history="1">
                          <w:r w:rsidRPr="002D293C">
                            <w:rPr>
                              <w:rFonts w:ascii="Arial" w:eastAsia="Times New Roman" w:hAnsi="Arial" w:cs="Arial"/>
                              <w:color w:val="0000FF"/>
                              <w:sz w:val="16"/>
                              <w:u w:val="single"/>
                              <w:lang w:eastAsia="en-GB"/>
                            </w:rPr>
                            <w:t>Letter sent home to parents dated 4th June, 2013</w:t>
                          </w:r>
                          <w:r w:rsidRPr="002D293C">
                            <w:rPr>
                              <w:rFonts w:ascii="Arial" w:eastAsia="Times New Roman" w:hAnsi="Arial" w:cs="Arial"/>
                              <w:color w:val="0000FF"/>
                              <w:sz w:val="16"/>
                              <w:szCs w:val="16"/>
                              <w:u w:val="single"/>
                              <w:lang w:eastAsia="en-GB"/>
                            </w:rPr>
                            <w:br/>
                          </w:r>
                          <w:r w:rsidRPr="002D293C">
                            <w:rPr>
                              <w:rFonts w:ascii="Arial" w:eastAsia="Times New Roman" w:hAnsi="Arial" w:cs="Arial"/>
                              <w:color w:val="0000FF"/>
                              <w:sz w:val="16"/>
                              <w:szCs w:val="16"/>
                              <w:u w:val="single"/>
                              <w:lang w:eastAsia="en-GB"/>
                            </w:rPr>
                            <w:br/>
                          </w:r>
                        </w:hyperlink>
                        <w:hyperlink r:id="rId17" w:tgtFrame="_blank" w:history="1">
                          <w:r w:rsidRPr="002D293C">
                            <w:rPr>
                              <w:rFonts w:ascii="Arial" w:eastAsia="Times New Roman" w:hAnsi="Arial" w:cs="Arial"/>
                              <w:color w:val="0000FF"/>
                              <w:sz w:val="16"/>
                              <w:u w:val="single"/>
                              <w:lang w:eastAsia="en-GB"/>
                            </w:rPr>
                            <w:t>Suggested letter to Mr Murphy, Chief Executive Officer of the SELB</w:t>
                          </w:r>
                          <w:r w:rsidRPr="002D293C">
                            <w:rPr>
                              <w:rFonts w:ascii="Arial" w:eastAsia="Times New Roman" w:hAnsi="Arial" w:cs="Arial"/>
                              <w:color w:val="0000FF"/>
                              <w:sz w:val="16"/>
                              <w:szCs w:val="16"/>
                              <w:u w:val="single"/>
                              <w:lang w:eastAsia="en-GB"/>
                            </w:rPr>
                            <w:br/>
                          </w:r>
                          <w:r w:rsidRPr="002D293C">
                            <w:rPr>
                              <w:rFonts w:ascii="Arial" w:eastAsia="Times New Roman" w:hAnsi="Arial" w:cs="Arial"/>
                              <w:color w:val="0000FF"/>
                              <w:sz w:val="16"/>
                              <w:szCs w:val="16"/>
                              <w:u w:val="single"/>
                              <w:lang w:eastAsia="en-GB"/>
                            </w:rPr>
                            <w:br/>
                          </w:r>
                        </w:hyperlink>
                        <w:r w:rsidRPr="002D293C">
                          <w:rPr>
                            <w:rFonts w:ascii="Arial" w:eastAsia="Times New Roman" w:hAnsi="Arial" w:cs="Arial"/>
                            <w:sz w:val="16"/>
                            <w:szCs w:val="16"/>
                            <w:lang w:eastAsia="en-GB"/>
                          </w:rPr>
                          <w:br/>
                        </w:r>
                        <w:r w:rsidRPr="002D293C">
                          <w:rPr>
                            <w:rFonts w:ascii="Arial" w:eastAsia="Times New Roman" w:hAnsi="Arial" w:cs="Arial"/>
                            <w:b/>
                            <w:bCs/>
                            <w:sz w:val="19"/>
                            <w:lang w:eastAsia="en-GB"/>
                          </w:rPr>
                          <w:t xml:space="preserve">PUTTING PUPILS FIRST? </w:t>
                        </w:r>
                        <w:r w:rsidRPr="002D293C">
                          <w:rPr>
                            <w:rFonts w:ascii="Arial" w:eastAsia="Times New Roman" w:hAnsi="Arial" w:cs="Arial"/>
                            <w:b/>
                            <w:bCs/>
                            <w:sz w:val="19"/>
                            <w:szCs w:val="19"/>
                            <w:lang w:eastAsia="en-GB"/>
                          </w:rPr>
                          <w:br/>
                        </w:r>
                        <w:hyperlink r:id="rId18" w:tgtFrame="_blank" w:history="1">
                          <w:r w:rsidRPr="002D293C">
                            <w:rPr>
                              <w:rFonts w:ascii="Arial" w:eastAsia="Times New Roman" w:hAnsi="Arial" w:cs="Arial"/>
                              <w:color w:val="0000FF"/>
                              <w:sz w:val="16"/>
                              <w:u w:val="single"/>
                              <w:lang w:eastAsia="en-GB"/>
                            </w:rPr>
                            <w:t xml:space="preserve">SELB letter sent to </w:t>
                          </w:r>
                          <w:proofErr w:type="spellStart"/>
                          <w:r w:rsidRPr="002D293C">
                            <w:rPr>
                              <w:rFonts w:ascii="Arial" w:eastAsia="Times New Roman" w:hAnsi="Arial" w:cs="Arial"/>
                              <w:color w:val="0000FF"/>
                              <w:sz w:val="16"/>
                              <w:u w:val="single"/>
                              <w:lang w:eastAsia="en-GB"/>
                            </w:rPr>
                            <w:t>Portadown</w:t>
                          </w:r>
                          <w:proofErr w:type="spellEnd"/>
                          <w:r w:rsidRPr="002D293C">
                            <w:rPr>
                              <w:rFonts w:ascii="Arial" w:eastAsia="Times New Roman" w:hAnsi="Arial" w:cs="Arial"/>
                              <w:color w:val="0000FF"/>
                              <w:sz w:val="16"/>
                              <w:u w:val="single"/>
                              <w:lang w:eastAsia="en-GB"/>
                            </w:rPr>
                            <w:t xml:space="preserve"> College 11/06/2013 about requested improvements to our school.</w:t>
                          </w:r>
                          <w:r w:rsidRPr="002D293C">
                            <w:rPr>
                              <w:rFonts w:ascii="Arial" w:eastAsia="Times New Roman" w:hAnsi="Arial" w:cs="Arial"/>
                              <w:color w:val="0000FF"/>
                              <w:sz w:val="16"/>
                              <w:szCs w:val="16"/>
                              <w:u w:val="single"/>
                              <w:lang w:eastAsia="en-GB"/>
                            </w:rPr>
                            <w:br/>
                          </w:r>
                        </w:hyperlink>
                      </w:p>
                    </w:tc>
                  </w:tr>
                </w:tbl>
                <w:p w:rsidR="002D293C" w:rsidRPr="002D293C" w:rsidRDefault="002D293C" w:rsidP="002D293C">
                  <w:pPr>
                    <w:framePr w:hSpace="36" w:wrap="around" w:vAnchor="text" w:hAnchor="text"/>
                    <w:spacing w:after="0" w:line="240" w:lineRule="auto"/>
                    <w:rPr>
                      <w:rFonts w:ascii="Arial" w:eastAsia="Times New Roman" w:hAnsi="Arial" w:cs="Arial"/>
                      <w:sz w:val="24"/>
                      <w:szCs w:val="24"/>
                      <w:lang w:eastAsia="en-GB"/>
                    </w:rPr>
                  </w:pPr>
                </w:p>
              </w:tc>
              <w:tc>
                <w:tcPr>
                  <w:tcW w:w="0" w:type="auto"/>
                  <w:hideMark/>
                </w:tcPr>
                <w:p w:rsidR="002D293C" w:rsidRPr="002D293C" w:rsidRDefault="002D293C" w:rsidP="002D293C">
                  <w:pPr>
                    <w:framePr w:hSpace="36" w:wrap="around" w:vAnchor="text" w:hAnchor="text"/>
                    <w:spacing w:after="0" w:line="240" w:lineRule="auto"/>
                    <w:rPr>
                      <w:rFonts w:ascii="Arial" w:eastAsia="Times New Roman" w:hAnsi="Arial" w:cs="Arial"/>
                      <w:sz w:val="24"/>
                      <w:szCs w:val="24"/>
                      <w:lang w:eastAsia="en-GB"/>
                    </w:rPr>
                  </w:pPr>
                </w:p>
              </w:tc>
            </w:tr>
          </w:tbl>
          <w:p w:rsidR="002D293C" w:rsidRPr="002D293C" w:rsidRDefault="002D293C" w:rsidP="002D293C">
            <w:pPr>
              <w:spacing w:after="0" w:line="240" w:lineRule="auto"/>
              <w:rPr>
                <w:rFonts w:ascii="Arial" w:eastAsia="Times New Roman" w:hAnsi="Arial" w:cs="Arial"/>
                <w:sz w:val="24"/>
                <w:szCs w:val="24"/>
                <w:lang w:eastAsia="en-GB"/>
              </w:rPr>
            </w:pPr>
          </w:p>
        </w:tc>
      </w:tr>
    </w:tbl>
    <w:p w:rsidR="008962BC" w:rsidRDefault="008962BC"/>
    <w:sectPr w:rsidR="008962BC" w:rsidSect="008962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93C"/>
    <w:rsid w:val="000022D5"/>
    <w:rsid w:val="000366F5"/>
    <w:rsid w:val="0004281D"/>
    <w:rsid w:val="000F5AFE"/>
    <w:rsid w:val="00144C71"/>
    <w:rsid w:val="001C7FAB"/>
    <w:rsid w:val="001D263A"/>
    <w:rsid w:val="00203B74"/>
    <w:rsid w:val="0022033A"/>
    <w:rsid w:val="0027590F"/>
    <w:rsid w:val="002B5FA3"/>
    <w:rsid w:val="002D293C"/>
    <w:rsid w:val="002F7977"/>
    <w:rsid w:val="00326673"/>
    <w:rsid w:val="003832D8"/>
    <w:rsid w:val="00430858"/>
    <w:rsid w:val="004314D2"/>
    <w:rsid w:val="00490467"/>
    <w:rsid w:val="0054328F"/>
    <w:rsid w:val="005445DA"/>
    <w:rsid w:val="005456AC"/>
    <w:rsid w:val="005D3BEA"/>
    <w:rsid w:val="00606F19"/>
    <w:rsid w:val="00652538"/>
    <w:rsid w:val="00770506"/>
    <w:rsid w:val="008962BC"/>
    <w:rsid w:val="00907534"/>
    <w:rsid w:val="00974598"/>
    <w:rsid w:val="009C780B"/>
    <w:rsid w:val="00A928E7"/>
    <w:rsid w:val="00B920EA"/>
    <w:rsid w:val="00C25E11"/>
    <w:rsid w:val="00C30F25"/>
    <w:rsid w:val="00C70ADC"/>
    <w:rsid w:val="00C842F8"/>
    <w:rsid w:val="00D95463"/>
    <w:rsid w:val="00DA6F20"/>
    <w:rsid w:val="00E25697"/>
    <w:rsid w:val="00EC05CC"/>
    <w:rsid w:val="00F449D8"/>
    <w:rsid w:val="00FA31FA"/>
    <w:rsid w:val="00FA7F8B"/>
    <w:rsid w:val="00FB5381"/>
    <w:rsid w:val="00FC036E"/>
    <w:rsid w:val="00FD46E2"/>
    <w:rsid w:val="00FE7E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93C"/>
    <w:rPr>
      <w:color w:val="0000FF"/>
      <w:u w:val="single"/>
    </w:rPr>
  </w:style>
  <w:style w:type="character" w:styleId="Strong">
    <w:name w:val="Strong"/>
    <w:basedOn w:val="DefaultParagraphFont"/>
    <w:uiPriority w:val="22"/>
    <w:qFormat/>
    <w:rsid w:val="002D293C"/>
    <w:rPr>
      <w:b/>
      <w:bCs/>
    </w:rPr>
  </w:style>
  <w:style w:type="paragraph" w:styleId="BalloonText">
    <w:name w:val="Balloon Text"/>
    <w:basedOn w:val="Normal"/>
    <w:link w:val="BalloonTextChar"/>
    <w:uiPriority w:val="99"/>
    <w:semiHidden/>
    <w:unhideWhenUsed/>
    <w:rsid w:val="002D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9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513718">
      <w:bodyDiv w:val="1"/>
      <w:marLeft w:val="0"/>
      <w:marRight w:val="0"/>
      <w:marTop w:val="0"/>
      <w:marBottom w:val="0"/>
      <w:divBdr>
        <w:top w:val="none" w:sz="0" w:space="0" w:color="auto"/>
        <w:left w:val="none" w:sz="0" w:space="0" w:color="auto"/>
        <w:bottom w:val="none" w:sz="0" w:space="0" w:color="auto"/>
        <w:right w:val="none" w:sz="0" w:space="0" w:color="auto"/>
      </w:divBdr>
      <w:divsChild>
        <w:div w:id="710804270">
          <w:marLeft w:val="0"/>
          <w:marRight w:val="0"/>
          <w:marTop w:val="0"/>
          <w:marBottom w:val="0"/>
          <w:divBdr>
            <w:top w:val="none" w:sz="0" w:space="0" w:color="auto"/>
            <w:left w:val="none" w:sz="0" w:space="0" w:color="auto"/>
            <w:bottom w:val="none" w:sz="0" w:space="0" w:color="auto"/>
            <w:right w:val="none" w:sz="0" w:space="0" w:color="auto"/>
          </w:divBdr>
          <w:divsChild>
            <w:div w:id="1625692093">
              <w:marLeft w:val="0"/>
              <w:marRight w:val="0"/>
              <w:marTop w:val="0"/>
              <w:marBottom w:val="0"/>
              <w:divBdr>
                <w:top w:val="none" w:sz="0" w:space="0" w:color="auto"/>
                <w:left w:val="none" w:sz="0" w:space="0" w:color="auto"/>
                <w:bottom w:val="none" w:sz="0" w:space="0" w:color="auto"/>
                <w:right w:val="none" w:sz="0" w:space="0" w:color="auto"/>
              </w:divBdr>
              <w:divsChild>
                <w:div w:id="14353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2372">
      <w:bodyDiv w:val="1"/>
      <w:marLeft w:val="0"/>
      <w:marRight w:val="0"/>
      <w:marTop w:val="0"/>
      <w:marBottom w:val="0"/>
      <w:divBdr>
        <w:top w:val="none" w:sz="0" w:space="0" w:color="auto"/>
        <w:left w:val="none" w:sz="0" w:space="0" w:color="auto"/>
        <w:bottom w:val="none" w:sz="0" w:space="0" w:color="auto"/>
        <w:right w:val="none" w:sz="0" w:space="0" w:color="auto"/>
      </w:divBdr>
      <w:divsChild>
        <w:div w:id="792597369">
          <w:marLeft w:val="0"/>
          <w:marRight w:val="0"/>
          <w:marTop w:val="0"/>
          <w:marBottom w:val="0"/>
          <w:divBdr>
            <w:top w:val="none" w:sz="0" w:space="0" w:color="auto"/>
            <w:left w:val="none" w:sz="0" w:space="0" w:color="auto"/>
            <w:bottom w:val="none" w:sz="0" w:space="0" w:color="auto"/>
            <w:right w:val="none" w:sz="0" w:space="0" w:color="auto"/>
          </w:divBdr>
          <w:divsChild>
            <w:div w:id="255990420">
              <w:marLeft w:val="0"/>
              <w:marRight w:val="0"/>
              <w:marTop w:val="0"/>
              <w:marBottom w:val="0"/>
              <w:divBdr>
                <w:top w:val="none" w:sz="0" w:space="0" w:color="auto"/>
                <w:left w:val="none" w:sz="0" w:space="0" w:color="auto"/>
                <w:bottom w:val="none" w:sz="0" w:space="0" w:color="auto"/>
                <w:right w:val="none" w:sz="0" w:space="0" w:color="auto"/>
              </w:divBdr>
              <w:divsChild>
                <w:div w:id="18194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downcollege.com/../Portals/dbbdf904-59f9-4be5-ae23-4d12960f0e07/Suggested%20response%20to%20Q7%20of%20Questionnaire.doc" TargetMode="External"/><Relationship Id="rId13" Type="http://schemas.openxmlformats.org/officeDocument/2006/relationships/image" Target="media/image1.jpeg"/><Relationship Id="rId18" Type="http://schemas.openxmlformats.org/officeDocument/2006/relationships/hyperlink" Target="http://www.portadowncollege.com/../Portals/dbbdf904-59f9-4be5-ae23-4d12960f0e07/capital%20projects%20refusal.pdf" TargetMode="External"/><Relationship Id="rId3" Type="http://schemas.openxmlformats.org/officeDocument/2006/relationships/webSettings" Target="webSettings.xml"/><Relationship Id="rId7" Type="http://schemas.openxmlformats.org/officeDocument/2006/relationships/hyperlink" Target="http://www.portadowncollege.com/../Portals/dbbdf904-59f9-4be5-ae23-4d12960f0e07/FAQs%20for%20SELB%20Questionnaire.doc" TargetMode="External"/><Relationship Id="rId12" Type="http://schemas.openxmlformats.org/officeDocument/2006/relationships/hyperlink" Target="http://www.portadowncollege.com/../Portals/dbbdf904-59f9-4be5-ae23-4d12960f0e07/SAVE%20THE%20DICKSON%20PLAN%20FACTSHEET%20web%20-%2020%20sept%2013.pdf" TargetMode="External"/><Relationship Id="rId17" Type="http://schemas.openxmlformats.org/officeDocument/2006/relationships/hyperlink" Target="http://www.portadowncollege.com/../Portals/dbbdf904-59f9-4be5-ae23-4d12960f0e07/proforma%20letter%20to%20Mr%20Murphy.pdf" TargetMode="External"/><Relationship Id="rId2" Type="http://schemas.openxmlformats.org/officeDocument/2006/relationships/settings" Target="settings.xml"/><Relationship Id="rId16" Type="http://schemas.openxmlformats.org/officeDocument/2006/relationships/hyperlink" Target="http://www.portadowncollege.com/../Portals/dbbdf904-59f9-4be5-ae23-4d12960f0e07/Letter%20to%20parents%204Jun2013.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rtadowncollege.com/../Portals/dbbdf904-59f9-4be5-ae23-4d12960f0e07/Consultation%20Doc%206%20Dec.jpg" TargetMode="External"/><Relationship Id="rId11" Type="http://schemas.openxmlformats.org/officeDocument/2006/relationships/hyperlink" Target="http://www.portadowncollege.com/../Portals/dbbdf904-59f9-4be5-ae23-4d12960f0e07/MYTHS%20ABOUT%20THE%20SELB%20PROPOSALS%20(FINAL%202%20Oct).doc" TargetMode="External"/><Relationship Id="rId5" Type="http://schemas.openxmlformats.org/officeDocument/2006/relationships/hyperlink" Target="http://www.bbc.co.uk/news/uk-northern-ireland-26165935" TargetMode="External"/><Relationship Id="rId15" Type="http://schemas.openxmlformats.org/officeDocument/2006/relationships/hyperlink" Target="http://www.portadowncollege.com/../Portals/dbbdf904-59f9-4be5-ae23-4d12960f0e07/PC%20Response%20to%20the%20SELB%20Area%20Plan%20Proposals.pdf" TargetMode="External"/><Relationship Id="rId10" Type="http://schemas.openxmlformats.org/officeDocument/2006/relationships/hyperlink" Target="http://www.portadowncollege.com/../Portals/dbbdf904-59f9-4be5-ae23-4d12960f0e07/Times%20article%20Oct%2015%20Schools%20shake-up%20technical%20colleges.doc" TargetMode="External"/><Relationship Id="rId19" Type="http://schemas.openxmlformats.org/officeDocument/2006/relationships/fontTable" Target="fontTable.xml"/><Relationship Id="rId4" Type="http://schemas.openxmlformats.org/officeDocument/2006/relationships/hyperlink" Target="http://www.selb.org/postprimaryareaplan/index.htm" TargetMode="External"/><Relationship Id="rId9" Type="http://schemas.openxmlformats.org/officeDocument/2006/relationships/hyperlink" Target="http://www.portadowncollege.com/../Portals/dbbdf904-59f9-4be5-ae23-4d12960f0e07/SELB%20contacts.doc" TargetMode="External"/><Relationship Id="rId14" Type="http://schemas.openxmlformats.org/officeDocument/2006/relationships/hyperlink" Target="http://www.portadowncollege.com/../Portals/dbbdf904-59f9-4be5-ae23-4d12960f0e07/colleges%20joint%20letter%20april%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Englishthinkpad1</dc:creator>
  <cp:lastModifiedBy>Englishthinkpad1</cp:lastModifiedBy>
  <cp:revision>2</cp:revision>
  <dcterms:created xsi:type="dcterms:W3CDTF">2015-06-04T20:02:00Z</dcterms:created>
  <dcterms:modified xsi:type="dcterms:W3CDTF">2015-06-04T20:04:00Z</dcterms:modified>
</cp:coreProperties>
</file>